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4760" w14:textId="66B1C9A5" w:rsidR="00591C43" w:rsidRPr="00AB2BFE" w:rsidRDefault="00591C43" w:rsidP="00AB2BFE">
      <w:pPr>
        <w:spacing w:before="100" w:beforeAutospacing="1" w:after="160" w:line="276" w:lineRule="auto"/>
        <w:rPr>
          <w:rFonts w:ascii="Cambria" w:eastAsia="Times New Roman" w:hAnsi="Cambria" w:cs="Times New Roman"/>
          <w:color w:val="000000"/>
        </w:rPr>
      </w:pPr>
      <w:r w:rsidRPr="00AB2BFE">
        <w:rPr>
          <w:rFonts w:ascii="Cambria" w:eastAsia="Times New Roman" w:hAnsi="Cambria" w:cs="Times New Roman"/>
          <w:color w:val="000000"/>
        </w:rPr>
        <w:t>12/12/22</w:t>
      </w:r>
    </w:p>
    <w:p w14:paraId="292220A7" w14:textId="74E9462E" w:rsidR="00591C43" w:rsidRPr="00AB2BFE" w:rsidRDefault="00591C43" w:rsidP="00AB2BFE">
      <w:pPr>
        <w:spacing w:before="100" w:beforeAutospacing="1" w:after="160" w:line="276" w:lineRule="auto"/>
        <w:rPr>
          <w:rFonts w:ascii="Cambria" w:eastAsia="Times New Roman" w:hAnsi="Cambria" w:cs="Times New Roman"/>
          <w:color w:val="000000"/>
        </w:rPr>
      </w:pPr>
      <w:r w:rsidRPr="00AB2BFE">
        <w:rPr>
          <w:rFonts w:ascii="Cambria" w:eastAsia="Times New Roman" w:hAnsi="Cambria" w:cs="Times New Roman"/>
          <w:color w:val="000000"/>
        </w:rPr>
        <w:t>Dear President Bryan, Vice President Smith, Secretary Yeager, and the Carroll Board of Trustees,</w:t>
      </w:r>
    </w:p>
    <w:p w14:paraId="1409812B" w14:textId="4D91A585" w:rsidR="00591C43" w:rsidRPr="00AB2BFE" w:rsidRDefault="00591C43" w:rsidP="00AB2BFE">
      <w:pPr>
        <w:autoSpaceDE w:val="0"/>
        <w:autoSpaceDN w:val="0"/>
        <w:adjustRightInd w:val="0"/>
        <w:spacing w:after="240" w:line="276" w:lineRule="auto"/>
        <w:rPr>
          <w:rFonts w:ascii="Cambria" w:hAnsi="Cambria" w:cs="Helvetica"/>
          <w:color w:val="000000"/>
        </w:rPr>
      </w:pPr>
      <w:r w:rsidRPr="00AB2BFE">
        <w:rPr>
          <w:rFonts w:ascii="Cambria" w:eastAsia="Times New Roman" w:hAnsi="Cambria" w:cs="Times New Roman"/>
          <w:color w:val="000000"/>
        </w:rPr>
        <w:t> </w:t>
      </w:r>
      <w:r w:rsidRPr="00AB2BFE">
        <w:rPr>
          <w:rFonts w:ascii="Cambria" w:hAnsi="Cambria" w:cs="Cambria"/>
          <w:color w:val="000000"/>
        </w:rPr>
        <w:t xml:space="preserve">We represent </w:t>
      </w:r>
      <w:r w:rsidRPr="00AB2BFE">
        <w:rPr>
          <w:rFonts w:ascii="Cambria" w:hAnsi="Cambria" w:cs="Cambria"/>
          <w:b/>
          <w:bCs/>
          <w:color w:val="000000"/>
        </w:rPr>
        <w:t>Texas Jews for Justice</w:t>
      </w:r>
      <w:r w:rsidRPr="00AB2BFE">
        <w:rPr>
          <w:rFonts w:ascii="Cambria" w:hAnsi="Cambria" w:cs="Cambria"/>
          <w:color w:val="000000"/>
        </w:rPr>
        <w:t xml:space="preserve">, a group of 33 Jewish clergy, organizational leaders and individuals who are engaged in the work of </w:t>
      </w:r>
      <w:r w:rsidRPr="00AB2BFE">
        <w:rPr>
          <w:rFonts w:ascii="Cambria" w:hAnsi="Cambria" w:cs="Cambria"/>
          <w:i/>
          <w:iCs/>
          <w:color w:val="000000"/>
        </w:rPr>
        <w:t>Tikkun Olam</w:t>
      </w:r>
      <w:r w:rsidRPr="00AB2BFE">
        <w:rPr>
          <w:rFonts w:ascii="Cambria" w:hAnsi="Cambria" w:cs="Cambria"/>
          <w:color w:val="000000"/>
        </w:rPr>
        <w:t xml:space="preserve"> – repair of the world, and </w:t>
      </w:r>
      <w:r w:rsidRPr="00AB2BFE">
        <w:rPr>
          <w:rFonts w:ascii="Cambria" w:hAnsi="Cambria" w:cs="Cambria"/>
          <w:b/>
          <w:bCs/>
          <w:color w:val="000000"/>
        </w:rPr>
        <w:t>The Inclusive Faith Coalition</w:t>
      </w:r>
      <w:r w:rsidRPr="00AB2BFE">
        <w:rPr>
          <w:rFonts w:ascii="Cambria" w:hAnsi="Cambria" w:cs="Cambria"/>
          <w:color w:val="000000"/>
        </w:rPr>
        <w:t>, an interfaith clergy group that values and practices full inclusion of LGBTQ+ people.</w:t>
      </w:r>
    </w:p>
    <w:p w14:paraId="52DEC07B" w14:textId="77777777" w:rsidR="00591C43" w:rsidRPr="00AB2BFE" w:rsidRDefault="00591C43" w:rsidP="00AB2BFE">
      <w:pPr>
        <w:autoSpaceDE w:val="0"/>
        <w:autoSpaceDN w:val="0"/>
        <w:adjustRightInd w:val="0"/>
        <w:spacing w:after="240" w:line="276" w:lineRule="auto"/>
        <w:rPr>
          <w:rFonts w:ascii="Cambria" w:eastAsia="Times New Roman" w:hAnsi="Cambria" w:cs="Times New Roman"/>
          <w:color w:val="000000"/>
        </w:rPr>
      </w:pPr>
      <w:r w:rsidRPr="00AB2BFE">
        <w:rPr>
          <w:rFonts w:ascii="Cambria" w:eastAsia="Times New Roman" w:hAnsi="Cambria" w:cs="Times New Roman"/>
          <w:color w:val="000000"/>
        </w:rPr>
        <w:t xml:space="preserve">We are writing to you to express our deep concern over the proposed changes to the Carroll ISD Student Code of Conduct that you are discussing at tonight’s meeting, which removes sexual orientation, </w:t>
      </w:r>
      <w:proofErr w:type="gramStart"/>
      <w:r w:rsidRPr="00AB2BFE">
        <w:rPr>
          <w:rFonts w:ascii="Cambria" w:eastAsia="Times New Roman" w:hAnsi="Cambria" w:cs="Times New Roman"/>
          <w:color w:val="000000"/>
        </w:rPr>
        <w:t>gender</w:t>
      </w:r>
      <w:proofErr w:type="gramEnd"/>
      <w:r w:rsidRPr="00AB2BFE">
        <w:rPr>
          <w:rFonts w:ascii="Cambria" w:eastAsia="Times New Roman" w:hAnsi="Cambria" w:cs="Times New Roman"/>
          <w:color w:val="000000"/>
        </w:rPr>
        <w:t xml:space="preserve"> and Title IX protection from your nondiscrimination statement:  The new proposed statement reads:  </w:t>
      </w:r>
    </w:p>
    <w:p w14:paraId="3EDF3F4D" w14:textId="42ABC62F" w:rsidR="00591C43" w:rsidRPr="00AB2BFE" w:rsidRDefault="00591C43" w:rsidP="00AB2BFE">
      <w:pPr>
        <w:autoSpaceDE w:val="0"/>
        <w:autoSpaceDN w:val="0"/>
        <w:adjustRightInd w:val="0"/>
        <w:spacing w:after="240" w:line="276" w:lineRule="auto"/>
        <w:rPr>
          <w:rFonts w:ascii="Cambria" w:eastAsia="Times New Roman" w:hAnsi="Cambria" w:cs="Times New Roman"/>
          <w:color w:val="000000"/>
        </w:rPr>
      </w:pPr>
      <w:r w:rsidRPr="00AB2BFE">
        <w:rPr>
          <w:rFonts w:ascii="Cambria" w:eastAsia="Times New Roman" w:hAnsi="Cambria" w:cs="Times New Roman"/>
          <w:i/>
          <w:iCs/>
          <w:color w:val="000000"/>
        </w:rPr>
        <w:t>“Carroll ISD does not discriminate on the basis of race, color, national origin, sex, disability, or age in its programs and activities and provides equal access to the Boy Scouts and other designated youth groups….”</w:t>
      </w:r>
    </w:p>
    <w:p w14:paraId="707E321A" w14:textId="77777777" w:rsidR="00591C43" w:rsidRPr="00AB2BFE" w:rsidRDefault="00591C43" w:rsidP="00AB2BFE">
      <w:pPr>
        <w:spacing w:before="100" w:beforeAutospacing="1" w:after="160" w:line="276" w:lineRule="auto"/>
        <w:rPr>
          <w:rFonts w:ascii="Cambria" w:eastAsia="Times New Roman" w:hAnsi="Cambria" w:cs="Times New Roman"/>
          <w:color w:val="000000"/>
        </w:rPr>
      </w:pPr>
      <w:r w:rsidRPr="00AB2BFE">
        <w:rPr>
          <w:rFonts w:ascii="Cambria" w:eastAsia="Times New Roman" w:hAnsi="Cambria" w:cs="Times New Roman"/>
          <w:color w:val="000000"/>
        </w:rPr>
        <w:t>Our faith tradition teaches us that the preservation of human life is the most important commandment (</w:t>
      </w:r>
      <w:r w:rsidRPr="00AB2BFE">
        <w:rPr>
          <w:rFonts w:ascii="Cambria" w:eastAsia="Times New Roman" w:hAnsi="Cambria" w:cs="Times New Roman"/>
          <w:i/>
          <w:iCs/>
          <w:color w:val="000000"/>
        </w:rPr>
        <w:t>mitzvah),</w:t>
      </w:r>
      <w:r w:rsidRPr="00AB2BFE">
        <w:rPr>
          <w:rFonts w:ascii="Cambria" w:eastAsia="Times New Roman" w:hAnsi="Cambria" w:cs="Times New Roman"/>
          <w:color w:val="000000"/>
        </w:rPr>
        <w:t> and we believe that every human is made </w:t>
      </w:r>
      <w:proofErr w:type="spellStart"/>
      <w:r w:rsidRPr="00AB2BFE">
        <w:rPr>
          <w:rFonts w:ascii="Cambria" w:eastAsia="Times New Roman" w:hAnsi="Cambria" w:cs="Times New Roman"/>
          <w:i/>
          <w:iCs/>
          <w:color w:val="000000"/>
        </w:rPr>
        <w:t>B’Tzelem</w:t>
      </w:r>
      <w:proofErr w:type="spellEnd"/>
      <w:r w:rsidRPr="00AB2BFE">
        <w:rPr>
          <w:rFonts w:ascii="Cambria" w:eastAsia="Times New Roman" w:hAnsi="Cambria" w:cs="Times New Roman"/>
          <w:i/>
          <w:iCs/>
          <w:color w:val="000000"/>
        </w:rPr>
        <w:t xml:space="preserve"> </w:t>
      </w:r>
      <w:proofErr w:type="spellStart"/>
      <w:r w:rsidRPr="00AB2BFE">
        <w:rPr>
          <w:rFonts w:ascii="Cambria" w:eastAsia="Times New Roman" w:hAnsi="Cambria" w:cs="Times New Roman"/>
          <w:i/>
          <w:iCs/>
          <w:color w:val="000000"/>
        </w:rPr>
        <w:t>Eloheem</w:t>
      </w:r>
      <w:proofErr w:type="spellEnd"/>
      <w:r w:rsidRPr="00AB2BFE">
        <w:rPr>
          <w:rFonts w:ascii="Cambria" w:eastAsia="Times New Roman" w:hAnsi="Cambria" w:cs="Times New Roman"/>
          <w:i/>
          <w:iCs/>
          <w:color w:val="000000"/>
        </w:rPr>
        <w:t>,</w:t>
      </w:r>
      <w:r w:rsidRPr="00AB2BFE">
        <w:rPr>
          <w:rFonts w:ascii="Cambria" w:eastAsia="Times New Roman" w:hAnsi="Cambria" w:cs="Times New Roman"/>
          <w:color w:val="000000"/>
        </w:rPr>
        <w:t> in the image of God. Our sages instruct us that if we save one life, it’s as if we’ve saved the world, and if we destroy one life, it’s as if we’ve destroyed the world.  </w:t>
      </w:r>
    </w:p>
    <w:p w14:paraId="3E0F876F" w14:textId="036923AB" w:rsidR="00591C43" w:rsidRPr="00AB2BFE" w:rsidRDefault="00591C43" w:rsidP="00AB2BFE">
      <w:pPr>
        <w:spacing w:before="100" w:beforeAutospacing="1" w:after="160" w:line="276" w:lineRule="auto"/>
        <w:rPr>
          <w:rFonts w:ascii="Cambria" w:eastAsia="Times New Roman" w:hAnsi="Cambria" w:cs="Times New Roman"/>
          <w:color w:val="000000"/>
        </w:rPr>
      </w:pPr>
      <w:r w:rsidRPr="00AB2BFE">
        <w:rPr>
          <w:rFonts w:ascii="Cambria" w:eastAsia="Times New Roman" w:hAnsi="Cambria" w:cs="Times New Roman"/>
          <w:color w:val="000000"/>
        </w:rPr>
        <w:t xml:space="preserve">Our schools are tasked with the responsibility of keeping children safe. Parents send their children to school each day assuming that they will be protected from harm. Erasing the LGBTQ student community from discrimination protection is dangerous and irresponsible, </w:t>
      </w:r>
      <w:proofErr w:type="gramStart"/>
      <w:r w:rsidRPr="00AB2BFE">
        <w:rPr>
          <w:rFonts w:ascii="Cambria" w:eastAsia="Times New Roman" w:hAnsi="Cambria" w:cs="Times New Roman"/>
          <w:color w:val="000000"/>
        </w:rPr>
        <w:t>and  will</w:t>
      </w:r>
      <w:proofErr w:type="gramEnd"/>
      <w:r w:rsidRPr="00AB2BFE">
        <w:rPr>
          <w:rFonts w:ascii="Cambria" w:eastAsia="Times New Roman" w:hAnsi="Cambria" w:cs="Times New Roman"/>
          <w:color w:val="000000"/>
        </w:rPr>
        <w:t xml:space="preserve"> unleash untold emotional and physical damage on children,  threatening their very existence during a crucial time in their lives when they are discovering their place in the world and developing self-esteem.  The Trevor Project states that LGBTQIA+ people are four times more likely to attempt suicide, a number that can be significantly lowered when they are accepted in all areas of their lives. </w:t>
      </w:r>
    </w:p>
    <w:p w14:paraId="42B1263C" w14:textId="52AD3887" w:rsidR="00591C43" w:rsidRPr="00AB2BFE" w:rsidRDefault="00591C43" w:rsidP="00AB2BFE">
      <w:pPr>
        <w:spacing w:before="100" w:beforeAutospacing="1" w:after="160" w:line="276" w:lineRule="auto"/>
        <w:rPr>
          <w:rFonts w:ascii="Cambria" w:eastAsia="Times New Roman" w:hAnsi="Cambria" w:cs="Times New Roman"/>
          <w:color w:val="000000"/>
        </w:rPr>
      </w:pPr>
      <w:r w:rsidRPr="00AB2BFE">
        <w:rPr>
          <w:rFonts w:ascii="Cambria" w:eastAsia="Times New Roman" w:hAnsi="Cambria" w:cs="Times New Roman"/>
          <w:color w:val="000000"/>
        </w:rPr>
        <w:t xml:space="preserve">The refusal to afford LGBTQ students the right to feel safe and protected in school is nothing short of persecution based on identity.  As clergy leaders and allies, we ask you to retain the statement of </w:t>
      </w:r>
      <w:r w:rsidR="00E856FC">
        <w:rPr>
          <w:rFonts w:ascii="Cambria" w:eastAsia="Times New Roman" w:hAnsi="Cambria" w:cs="Times New Roman"/>
          <w:color w:val="000000"/>
        </w:rPr>
        <w:t>non</w:t>
      </w:r>
      <w:r w:rsidRPr="00AB2BFE">
        <w:rPr>
          <w:rFonts w:ascii="Cambria" w:eastAsia="Times New Roman" w:hAnsi="Cambria" w:cs="Times New Roman"/>
          <w:color w:val="000000"/>
        </w:rPr>
        <w:t xml:space="preserve">discrimination that is </w:t>
      </w:r>
      <w:r w:rsidRPr="00AB2BFE">
        <w:rPr>
          <w:rFonts w:ascii="Cambria" w:eastAsia="Times New Roman" w:hAnsi="Cambria" w:cs="Times New Roman"/>
          <w:b/>
          <w:bCs/>
          <w:color w:val="000000"/>
        </w:rPr>
        <w:t xml:space="preserve">currently printed </w:t>
      </w:r>
      <w:r w:rsidRPr="00AB2BFE">
        <w:rPr>
          <w:rFonts w:ascii="Cambria" w:eastAsia="Times New Roman" w:hAnsi="Cambria" w:cs="Times New Roman"/>
          <w:color w:val="000000"/>
        </w:rPr>
        <w:t xml:space="preserve">in the Student Handbook and Code of Conduct, which states: </w:t>
      </w:r>
    </w:p>
    <w:p w14:paraId="6DF3760D" w14:textId="6787AC57" w:rsidR="00591C43" w:rsidRPr="00AB2BFE" w:rsidRDefault="00591C43" w:rsidP="00AB2BFE">
      <w:pPr>
        <w:spacing w:before="100" w:beforeAutospacing="1" w:after="160" w:line="276" w:lineRule="auto"/>
        <w:rPr>
          <w:rFonts w:ascii="Cambria" w:eastAsia="Times New Roman" w:hAnsi="Cambria" w:cs="Times New Roman"/>
          <w:i/>
          <w:iCs/>
          <w:color w:val="000000"/>
        </w:rPr>
      </w:pPr>
      <w:r w:rsidRPr="00AB2BFE">
        <w:rPr>
          <w:rFonts w:ascii="Cambria" w:eastAsia="Times New Roman" w:hAnsi="Cambria" w:cs="Times New Roman"/>
          <w:i/>
          <w:iCs/>
          <w:color w:val="000000"/>
        </w:rPr>
        <w:t xml:space="preserve">“In its efforts to promote nondiscrimination, Carroll ISD does not discriminate on the basis of race, color, </w:t>
      </w:r>
      <w:r w:rsidRPr="00AB2BFE">
        <w:rPr>
          <w:rFonts w:ascii="Cambria" w:eastAsia="Times New Roman" w:hAnsi="Cambria" w:cs="Times New Roman"/>
          <w:b/>
          <w:bCs/>
          <w:i/>
          <w:iCs/>
          <w:color w:val="000000" w:themeColor="text1"/>
        </w:rPr>
        <w:t xml:space="preserve">religion, </w:t>
      </w:r>
      <w:r w:rsidRPr="00AB2BFE">
        <w:rPr>
          <w:rFonts w:ascii="Cambria" w:eastAsia="Times New Roman" w:hAnsi="Cambria" w:cs="Times New Roman"/>
          <w:i/>
          <w:iCs/>
          <w:color w:val="000000" w:themeColor="text1"/>
        </w:rPr>
        <w:t>sex,</w:t>
      </w:r>
      <w:r w:rsidRPr="00AB2BFE">
        <w:rPr>
          <w:rFonts w:ascii="Cambria" w:eastAsia="Times New Roman" w:hAnsi="Cambria" w:cs="Times New Roman"/>
          <w:b/>
          <w:bCs/>
          <w:i/>
          <w:iCs/>
          <w:color w:val="000000" w:themeColor="text1"/>
        </w:rPr>
        <w:t xml:space="preserve"> gender, sexual orientation,</w:t>
      </w:r>
      <w:r w:rsidRPr="00AB2BFE">
        <w:rPr>
          <w:rFonts w:ascii="Cambria" w:eastAsia="Times New Roman" w:hAnsi="Cambria" w:cs="Times New Roman"/>
          <w:i/>
          <w:iCs/>
          <w:color w:val="000000" w:themeColor="text1"/>
        </w:rPr>
        <w:t xml:space="preserve"> </w:t>
      </w:r>
      <w:r w:rsidRPr="00AB2BFE">
        <w:rPr>
          <w:rFonts w:ascii="Cambria" w:eastAsia="Times New Roman" w:hAnsi="Cambria" w:cs="Times New Roman"/>
          <w:i/>
          <w:iCs/>
          <w:color w:val="000000"/>
        </w:rPr>
        <w:t xml:space="preserve">national origin, disability or age in providing educational services, activities, and programs, including vocational programs, in </w:t>
      </w:r>
      <w:r w:rsidRPr="00AB2BFE">
        <w:rPr>
          <w:rFonts w:ascii="Cambria" w:eastAsia="Times New Roman" w:hAnsi="Cambria" w:cs="Times New Roman"/>
          <w:i/>
          <w:iCs/>
          <w:color w:val="000000"/>
        </w:rPr>
        <w:lastRenderedPageBreak/>
        <w:t xml:space="preserve">accordance with Title VI of the Civil Rights Act of 1964, </w:t>
      </w:r>
      <w:r w:rsidRPr="00AB2BFE">
        <w:rPr>
          <w:rFonts w:ascii="Cambria" w:eastAsia="Times New Roman" w:hAnsi="Cambria" w:cs="Times New Roman"/>
          <w:b/>
          <w:bCs/>
          <w:i/>
          <w:iCs/>
          <w:color w:val="000000" w:themeColor="text1"/>
        </w:rPr>
        <w:t>as amended: Title IX of the Educational Amendments of 1972;</w:t>
      </w:r>
      <w:r w:rsidRPr="00AB2BFE">
        <w:rPr>
          <w:rFonts w:ascii="Cambria" w:eastAsia="Times New Roman" w:hAnsi="Cambria" w:cs="Times New Roman"/>
          <w:i/>
          <w:iCs/>
          <w:color w:val="000000"/>
        </w:rPr>
        <w:t xml:space="preserve"> and Section 504 of the Rehabilitation Act of 1973, as amended.”</w:t>
      </w:r>
    </w:p>
    <w:p w14:paraId="5AEB7B51" w14:textId="60122376" w:rsidR="00591C43" w:rsidRPr="00AB2BFE" w:rsidRDefault="00591C43" w:rsidP="00AB2BFE">
      <w:pPr>
        <w:spacing w:before="100" w:beforeAutospacing="1" w:after="160" w:line="276" w:lineRule="auto"/>
        <w:rPr>
          <w:rFonts w:ascii="Cambria" w:eastAsia="Times New Roman" w:hAnsi="Cambria" w:cs="Times New Roman"/>
          <w:color w:val="000000"/>
        </w:rPr>
      </w:pPr>
      <w:r w:rsidRPr="00AB2BFE">
        <w:rPr>
          <w:rFonts w:ascii="Cambria" w:eastAsia="Times New Roman" w:hAnsi="Cambria" w:cs="Times New Roman"/>
          <w:color w:val="000000"/>
        </w:rPr>
        <w:t>With appreciation for your consideration,</w:t>
      </w:r>
    </w:p>
    <w:p w14:paraId="148C4DC1" w14:textId="494686A6" w:rsidR="00591C43" w:rsidRPr="00AB2BFE" w:rsidRDefault="00591C43" w:rsidP="00AB2BFE">
      <w:pPr>
        <w:spacing w:before="100" w:beforeAutospacing="1" w:after="160" w:line="276" w:lineRule="auto"/>
        <w:rPr>
          <w:rFonts w:ascii="Cambria" w:eastAsia="Times New Roman" w:hAnsi="Cambria" w:cs="Times New Roman"/>
          <w:b/>
          <w:bCs/>
          <w:color w:val="000000"/>
        </w:rPr>
      </w:pPr>
      <w:r w:rsidRPr="00AB2BFE">
        <w:rPr>
          <w:rFonts w:ascii="Cambria" w:eastAsia="Times New Roman" w:hAnsi="Cambria" w:cs="Times New Roman"/>
          <w:b/>
          <w:bCs/>
          <w:color w:val="000000"/>
        </w:rPr>
        <w:t>Texas Jews for Justice</w:t>
      </w:r>
    </w:p>
    <w:p w14:paraId="3ED30E35"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xml:space="preserve">Cantor Sheri Allen, </w:t>
      </w:r>
      <w:proofErr w:type="spellStart"/>
      <w:r w:rsidRPr="00AB2BFE">
        <w:rPr>
          <w:rFonts w:ascii="Cambria" w:hAnsi="Cambria" w:cs="Cambria"/>
          <w:color w:val="000000"/>
        </w:rPr>
        <w:t>Makom</w:t>
      </w:r>
      <w:proofErr w:type="spellEnd"/>
      <w:r w:rsidRPr="00AB2BFE">
        <w:rPr>
          <w:rFonts w:ascii="Cambria" w:hAnsi="Cambria" w:cs="Cambria"/>
          <w:color w:val="000000"/>
        </w:rPr>
        <w:t xml:space="preserve"> </w:t>
      </w:r>
      <w:proofErr w:type="spellStart"/>
      <w:r w:rsidRPr="00AB2BFE">
        <w:rPr>
          <w:rFonts w:ascii="Cambria" w:hAnsi="Cambria" w:cs="Cambria"/>
          <w:color w:val="000000"/>
        </w:rPr>
        <w:t>Shelanu</w:t>
      </w:r>
      <w:proofErr w:type="spellEnd"/>
      <w:r w:rsidRPr="00AB2BFE">
        <w:rPr>
          <w:rFonts w:ascii="Cambria" w:hAnsi="Cambria" w:cs="Cambria"/>
          <w:color w:val="000000"/>
        </w:rPr>
        <w:t xml:space="preserve"> Congregation, Ft. Worth</w:t>
      </w:r>
    </w:p>
    <w:p w14:paraId="41D4D58E"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Professor Richard Allen, Texas Christian University, Ft. Worth</w:t>
      </w:r>
    </w:p>
    <w:p w14:paraId="1D117B4F"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Barbara Baruch, Advocacy Co-Chair, National Council of Jewish Women, San Antonio</w:t>
      </w:r>
    </w:p>
    <w:p w14:paraId="42B44D8E"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xml:space="preserve">Susan </w:t>
      </w:r>
      <w:proofErr w:type="spellStart"/>
      <w:r w:rsidRPr="00AB2BFE">
        <w:rPr>
          <w:rFonts w:ascii="Cambria" w:hAnsi="Cambria" w:cs="Cambria"/>
          <w:color w:val="000000"/>
        </w:rPr>
        <w:t>Barzelay</w:t>
      </w:r>
      <w:proofErr w:type="spellEnd"/>
      <w:r w:rsidRPr="00AB2BFE">
        <w:rPr>
          <w:rFonts w:ascii="Cambria" w:hAnsi="Cambria" w:cs="Cambria"/>
          <w:color w:val="000000"/>
        </w:rPr>
        <w:t>, Colleyville</w:t>
      </w:r>
    </w:p>
    <w:p w14:paraId="1A1021D8"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xml:space="preserve">Bobbie Cohen, State Policy Advocate, National Council of Jewish </w:t>
      </w:r>
      <w:proofErr w:type="gramStart"/>
      <w:r w:rsidRPr="00AB2BFE">
        <w:rPr>
          <w:rFonts w:ascii="Cambria" w:hAnsi="Cambria" w:cs="Cambria"/>
          <w:color w:val="000000"/>
        </w:rPr>
        <w:t>Women,  Houston</w:t>
      </w:r>
      <w:proofErr w:type="gramEnd"/>
    </w:p>
    <w:p w14:paraId="77EF2C77"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xml:space="preserve">Cantor Don </w:t>
      </w:r>
      <w:proofErr w:type="spellStart"/>
      <w:r w:rsidRPr="00AB2BFE">
        <w:rPr>
          <w:rFonts w:ascii="Cambria" w:hAnsi="Cambria" w:cs="Cambria"/>
          <w:color w:val="000000"/>
        </w:rPr>
        <w:t>Croll</w:t>
      </w:r>
      <w:proofErr w:type="spellEnd"/>
      <w:r w:rsidRPr="00AB2BFE">
        <w:rPr>
          <w:rFonts w:ascii="Cambria" w:hAnsi="Cambria" w:cs="Cambria"/>
          <w:color w:val="000000"/>
        </w:rPr>
        <w:t>, Congregation Beth El Binah, Dallas</w:t>
      </w:r>
    </w:p>
    <w:p w14:paraId="2D89B8A2"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Stacy Cushing, Regional Director, Anti-Defamation League (ADL) Texoma</w:t>
      </w:r>
    </w:p>
    <w:p w14:paraId="177CEBCE"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Caren Edelstein, State Policy Advocate, National Council of Jewish Women, Dallas</w:t>
      </w:r>
    </w:p>
    <w:p w14:paraId="2E6F0638"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w:t>
      </w:r>
      <w:proofErr w:type="spellStart"/>
      <w:r w:rsidRPr="00AB2BFE">
        <w:rPr>
          <w:rFonts w:ascii="Cambria" w:hAnsi="Cambria" w:cs="Cambria"/>
          <w:color w:val="000000"/>
        </w:rPr>
        <w:t>Fredi</w:t>
      </w:r>
      <w:proofErr w:type="spellEnd"/>
      <w:r w:rsidRPr="00AB2BFE">
        <w:rPr>
          <w:rFonts w:ascii="Cambria" w:hAnsi="Cambria" w:cs="Cambria"/>
          <w:color w:val="000000"/>
        </w:rPr>
        <w:t xml:space="preserve"> Bleeker Franks, Chair, RAC-TX (Religious Action Center of Reform Judaism)</w:t>
      </w:r>
    </w:p>
    <w:p w14:paraId="744E57A6"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puck glass, </w:t>
      </w:r>
      <w:proofErr w:type="spellStart"/>
      <w:r w:rsidRPr="00AB2BFE">
        <w:rPr>
          <w:rFonts w:ascii="Cambria" w:hAnsi="Cambria" w:cs="Cambria"/>
          <w:color w:val="000000"/>
        </w:rPr>
        <w:t>Makom</w:t>
      </w:r>
      <w:proofErr w:type="spellEnd"/>
      <w:r w:rsidRPr="00AB2BFE">
        <w:rPr>
          <w:rFonts w:ascii="Cambria" w:hAnsi="Cambria" w:cs="Cambria"/>
          <w:color w:val="000000"/>
        </w:rPr>
        <w:t xml:space="preserve"> </w:t>
      </w:r>
      <w:proofErr w:type="spellStart"/>
      <w:r w:rsidRPr="00AB2BFE">
        <w:rPr>
          <w:rFonts w:ascii="Cambria" w:hAnsi="Cambria" w:cs="Cambria"/>
          <w:color w:val="000000"/>
        </w:rPr>
        <w:t>Shelanu</w:t>
      </w:r>
      <w:proofErr w:type="spellEnd"/>
      <w:r w:rsidRPr="00AB2BFE">
        <w:rPr>
          <w:rFonts w:ascii="Cambria" w:hAnsi="Cambria" w:cs="Cambria"/>
          <w:color w:val="000000"/>
        </w:rPr>
        <w:t xml:space="preserve"> Congregation, Ft Worth</w:t>
      </w:r>
    </w:p>
    <w:p w14:paraId="7C857C2E"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xml:space="preserve">Cantor Vicky </w:t>
      </w:r>
      <w:proofErr w:type="spellStart"/>
      <w:r w:rsidRPr="00AB2BFE">
        <w:rPr>
          <w:rFonts w:ascii="Cambria" w:hAnsi="Cambria" w:cs="Cambria"/>
          <w:color w:val="000000"/>
        </w:rPr>
        <w:t>Glikin</w:t>
      </w:r>
      <w:proofErr w:type="spellEnd"/>
      <w:r w:rsidRPr="00AB2BFE">
        <w:rPr>
          <w:rFonts w:ascii="Cambria" w:hAnsi="Cambria" w:cs="Cambria"/>
          <w:color w:val="000000"/>
        </w:rPr>
        <w:t xml:space="preserve">, Temple </w:t>
      </w:r>
      <w:proofErr w:type="spellStart"/>
      <w:r w:rsidRPr="00AB2BFE">
        <w:rPr>
          <w:rFonts w:ascii="Cambria" w:hAnsi="Cambria" w:cs="Cambria"/>
          <w:color w:val="000000"/>
        </w:rPr>
        <w:t>Emanu</w:t>
      </w:r>
      <w:proofErr w:type="spellEnd"/>
      <w:r w:rsidRPr="00AB2BFE">
        <w:rPr>
          <w:rFonts w:ascii="Cambria" w:hAnsi="Cambria" w:cs="Cambria"/>
          <w:color w:val="000000"/>
        </w:rPr>
        <w:t>-El, Dallas</w:t>
      </w:r>
    </w:p>
    <w:p w14:paraId="27F9DABC"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xml:space="preserve">Sydney Greenblatt, Congregation </w:t>
      </w:r>
      <w:proofErr w:type="spellStart"/>
      <w:r w:rsidRPr="00AB2BFE">
        <w:rPr>
          <w:rFonts w:ascii="Cambria" w:hAnsi="Cambria" w:cs="Cambria"/>
          <w:color w:val="000000"/>
        </w:rPr>
        <w:t>Emanu</w:t>
      </w:r>
      <w:proofErr w:type="spellEnd"/>
      <w:r w:rsidRPr="00AB2BFE">
        <w:rPr>
          <w:rFonts w:ascii="Cambria" w:hAnsi="Cambria" w:cs="Cambria"/>
          <w:color w:val="000000"/>
        </w:rPr>
        <w:t xml:space="preserve"> El, Houston</w:t>
      </w:r>
    </w:p>
    <w:p w14:paraId="37493909"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xml:space="preserve">Rabbi Kimberly Herzog Cohen, Temple </w:t>
      </w:r>
      <w:proofErr w:type="spellStart"/>
      <w:r w:rsidRPr="00AB2BFE">
        <w:rPr>
          <w:rFonts w:ascii="Cambria" w:hAnsi="Cambria" w:cs="Cambria"/>
          <w:color w:val="000000"/>
        </w:rPr>
        <w:t>Emanu</w:t>
      </w:r>
      <w:proofErr w:type="spellEnd"/>
      <w:r w:rsidRPr="00AB2BFE">
        <w:rPr>
          <w:rFonts w:ascii="Cambria" w:hAnsi="Cambria" w:cs="Cambria"/>
          <w:color w:val="000000"/>
        </w:rPr>
        <w:t>-El, Dallas</w:t>
      </w:r>
    </w:p>
    <w:p w14:paraId="0F1DE6D7"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Rabbi Nancy Kasten, Faith Commons, Dallas  </w:t>
      </w:r>
    </w:p>
    <w:p w14:paraId="092D6E0C"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Beth Lasher, Temple Shalom, Dallas</w:t>
      </w:r>
    </w:p>
    <w:p w14:paraId="2EE36EB8"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xml:space="preserve">Ann </w:t>
      </w:r>
      <w:proofErr w:type="spellStart"/>
      <w:r w:rsidRPr="00AB2BFE">
        <w:rPr>
          <w:rFonts w:ascii="Cambria" w:hAnsi="Cambria" w:cs="Cambria"/>
          <w:color w:val="000000"/>
        </w:rPr>
        <w:t>Mecklenburger</w:t>
      </w:r>
      <w:proofErr w:type="spellEnd"/>
      <w:r w:rsidRPr="00AB2BFE">
        <w:rPr>
          <w:rFonts w:ascii="Cambria" w:hAnsi="Cambria" w:cs="Cambria"/>
          <w:color w:val="000000"/>
        </w:rPr>
        <w:t>, Ft. Worth</w:t>
      </w:r>
    </w:p>
    <w:p w14:paraId="661B50B3"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xml:space="preserve">Ralph </w:t>
      </w:r>
      <w:proofErr w:type="spellStart"/>
      <w:r w:rsidRPr="00AB2BFE">
        <w:rPr>
          <w:rFonts w:ascii="Cambria" w:hAnsi="Cambria" w:cs="Cambria"/>
          <w:color w:val="000000"/>
        </w:rPr>
        <w:t>Mecklenburger</w:t>
      </w:r>
      <w:proofErr w:type="spellEnd"/>
      <w:r w:rsidRPr="00AB2BFE">
        <w:rPr>
          <w:rFonts w:ascii="Cambria" w:hAnsi="Cambria" w:cs="Cambria"/>
          <w:color w:val="000000"/>
        </w:rPr>
        <w:t>, Rabbi Emeritus, Beth-El Congregation, Ft. Worth   </w:t>
      </w:r>
    </w:p>
    <w:p w14:paraId="40F3C449"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Rabbi Mara Nathan, Temple Beth-El, San Antonio</w:t>
      </w:r>
    </w:p>
    <w:p w14:paraId="62BDF584"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Elyse Rosenberg, State Policy Advocate, National Council of Jewish Women, Austin  </w:t>
      </w:r>
    </w:p>
    <w:p w14:paraId="2C80B05B"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Cameron Samuels, Vice-President, Reform Jewish Youth Movement</w:t>
      </w:r>
    </w:p>
    <w:p w14:paraId="5FFA6002"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Beth Schneider, Houston</w:t>
      </w:r>
    </w:p>
    <w:p w14:paraId="23421B79"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Sandra Silverman, Grapevine</w:t>
      </w:r>
    </w:p>
    <w:p w14:paraId="3A24B644"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Marilyn Sonnenberg, Houston</w:t>
      </w:r>
    </w:p>
    <w:p w14:paraId="2D712938"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Carol St. Onge, Ft. Worth</w:t>
      </w:r>
    </w:p>
    <w:p w14:paraId="69470D00"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xml:space="preserve"> Lori </w:t>
      </w:r>
      <w:proofErr w:type="spellStart"/>
      <w:r w:rsidRPr="00AB2BFE">
        <w:rPr>
          <w:rFonts w:ascii="Cambria" w:hAnsi="Cambria" w:cs="Cambria"/>
          <w:color w:val="000000"/>
        </w:rPr>
        <w:t>Stockstiel</w:t>
      </w:r>
      <w:proofErr w:type="spellEnd"/>
      <w:r w:rsidRPr="00AB2BFE">
        <w:rPr>
          <w:rFonts w:ascii="Cambria" w:hAnsi="Cambria" w:cs="Cambria"/>
          <w:color w:val="000000"/>
        </w:rPr>
        <w:t>, President, National Council of Jewish Women, San Antonio                 </w:t>
      </w:r>
    </w:p>
    <w:p w14:paraId="65CABA06"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Lisa Stone, Co-Chair, Social Justice Committee, Congregation Beth Israel, Houston</w:t>
      </w:r>
    </w:p>
    <w:p w14:paraId="2D4F7024"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xml:space="preserve">Cantor Renee </w:t>
      </w:r>
      <w:proofErr w:type="spellStart"/>
      <w:r w:rsidRPr="00AB2BFE">
        <w:rPr>
          <w:rFonts w:ascii="Cambria" w:hAnsi="Cambria" w:cs="Cambria"/>
          <w:color w:val="000000"/>
        </w:rPr>
        <w:t>Waghalter</w:t>
      </w:r>
      <w:proofErr w:type="spellEnd"/>
      <w:r w:rsidRPr="00AB2BFE">
        <w:rPr>
          <w:rFonts w:ascii="Cambria" w:hAnsi="Cambria" w:cs="Cambria"/>
          <w:color w:val="000000"/>
        </w:rPr>
        <w:t>, Congregation Beth El, Houston</w:t>
      </w:r>
    </w:p>
    <w:p w14:paraId="5B8DE77F"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Leah White, Associate Regional Director, ADL Texoma</w:t>
      </w:r>
    </w:p>
    <w:p w14:paraId="6DF6EBD8"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Judith Williams, Bedford</w:t>
      </w:r>
    </w:p>
    <w:p w14:paraId="34C2AF36"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xml:space="preserve">Stuart </w:t>
      </w:r>
      <w:proofErr w:type="spellStart"/>
      <w:r w:rsidRPr="00AB2BFE">
        <w:rPr>
          <w:rFonts w:ascii="Cambria" w:hAnsi="Cambria" w:cs="Cambria"/>
          <w:color w:val="000000"/>
        </w:rPr>
        <w:t>Yarus</w:t>
      </w:r>
      <w:proofErr w:type="spellEnd"/>
      <w:r w:rsidRPr="00AB2BFE">
        <w:rPr>
          <w:rFonts w:ascii="Cambria" w:hAnsi="Cambria" w:cs="Cambria"/>
          <w:color w:val="000000"/>
        </w:rPr>
        <w:t>, Bedford</w:t>
      </w:r>
    </w:p>
    <w:p w14:paraId="2BC87A44"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xml:space="preserve">Rabbi Marina </w:t>
      </w:r>
      <w:proofErr w:type="spellStart"/>
      <w:r w:rsidRPr="00AB2BFE">
        <w:rPr>
          <w:rFonts w:ascii="Cambria" w:hAnsi="Cambria" w:cs="Cambria"/>
          <w:color w:val="000000"/>
        </w:rPr>
        <w:t>Yergin</w:t>
      </w:r>
      <w:proofErr w:type="spellEnd"/>
      <w:r w:rsidRPr="00AB2BFE">
        <w:rPr>
          <w:rFonts w:ascii="Cambria" w:hAnsi="Cambria" w:cs="Cambria"/>
          <w:color w:val="000000"/>
        </w:rPr>
        <w:t>, Temple Beth-El, San Antonio</w:t>
      </w:r>
    </w:p>
    <w:p w14:paraId="45075FC4"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xml:space="preserve">Rabbi Elana </w:t>
      </w:r>
      <w:proofErr w:type="spellStart"/>
      <w:r w:rsidRPr="00AB2BFE">
        <w:rPr>
          <w:rFonts w:ascii="Cambria" w:hAnsi="Cambria" w:cs="Cambria"/>
          <w:color w:val="000000"/>
        </w:rPr>
        <w:t>Zelony</w:t>
      </w:r>
      <w:proofErr w:type="spellEnd"/>
      <w:r w:rsidRPr="00AB2BFE">
        <w:rPr>
          <w:rFonts w:ascii="Cambria" w:hAnsi="Cambria" w:cs="Cambria"/>
          <w:color w:val="000000"/>
        </w:rPr>
        <w:t>, Congregation Beth Torah, Richardson                                     </w:t>
      </w:r>
    </w:p>
    <w:p w14:paraId="46F1AC9B"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lastRenderedPageBreak/>
        <w:t>Rabbi Brian Zimmerman, Beth-El Congregation, Ft. Worth</w:t>
      </w:r>
    </w:p>
    <w:p w14:paraId="40779E4F"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w:t>
      </w:r>
    </w:p>
    <w:p w14:paraId="5E6214B2" w14:textId="77777777" w:rsidR="00A063B4" w:rsidRDefault="00591C43" w:rsidP="00AB2BFE">
      <w:pPr>
        <w:autoSpaceDE w:val="0"/>
        <w:autoSpaceDN w:val="0"/>
        <w:adjustRightInd w:val="0"/>
        <w:spacing w:after="240" w:line="276" w:lineRule="auto"/>
        <w:contextualSpacing/>
        <w:rPr>
          <w:rFonts w:ascii="Cambria" w:hAnsi="Cambria" w:cs="Cambria"/>
          <w:b/>
          <w:bCs/>
          <w:color w:val="000000"/>
        </w:rPr>
      </w:pPr>
      <w:r w:rsidRPr="00AB2BFE">
        <w:rPr>
          <w:rFonts w:ascii="Cambria" w:hAnsi="Cambria" w:cs="Cambria"/>
          <w:b/>
          <w:bCs/>
          <w:color w:val="000000"/>
        </w:rPr>
        <w:t xml:space="preserve"> The Inclusive Faith Coalition </w:t>
      </w:r>
    </w:p>
    <w:p w14:paraId="4933655C" w14:textId="77777777" w:rsidR="00A063B4" w:rsidRDefault="00591C43" w:rsidP="00AB2BFE">
      <w:pPr>
        <w:autoSpaceDE w:val="0"/>
        <w:autoSpaceDN w:val="0"/>
        <w:adjustRightInd w:val="0"/>
        <w:spacing w:after="240" w:line="276" w:lineRule="auto"/>
        <w:contextualSpacing/>
        <w:rPr>
          <w:rFonts w:ascii="Cambria" w:hAnsi="Cambria" w:cs="Calibri"/>
        </w:rPr>
      </w:pPr>
      <w:r w:rsidRPr="00AB2BFE">
        <w:rPr>
          <w:rFonts w:ascii="Cambria" w:hAnsi="Cambria" w:cs="Calibri"/>
        </w:rPr>
        <w:t xml:space="preserve">Rev. Dr. Katie Hays (convener), Galileo Christian Church (Disciples of Christ) </w:t>
      </w:r>
    </w:p>
    <w:p w14:paraId="2C93EF04" w14:textId="77777777" w:rsidR="00A063B4" w:rsidRDefault="00591C43" w:rsidP="00AB2BFE">
      <w:pPr>
        <w:autoSpaceDE w:val="0"/>
        <w:autoSpaceDN w:val="0"/>
        <w:adjustRightInd w:val="0"/>
        <w:spacing w:after="240" w:line="276" w:lineRule="auto"/>
        <w:contextualSpacing/>
        <w:rPr>
          <w:rFonts w:ascii="Cambria" w:hAnsi="Cambria" w:cs="Calibri"/>
        </w:rPr>
      </w:pPr>
      <w:r w:rsidRPr="00AB2BFE">
        <w:rPr>
          <w:rFonts w:ascii="Cambria" w:hAnsi="Cambria" w:cs="Calibri"/>
        </w:rPr>
        <w:t>Father Kevin Johnson, All Souls Episcopal Church</w:t>
      </w:r>
      <w:r w:rsidRPr="00AB2BFE">
        <w:rPr>
          <w:rFonts w:ascii="Cambria" w:hAnsi="Cambria" w:cs="Calibri"/>
        </w:rPr>
        <w:br/>
        <w:t xml:space="preserve">Rev. Ken </w:t>
      </w:r>
      <w:proofErr w:type="spellStart"/>
      <w:r w:rsidRPr="00AB2BFE">
        <w:rPr>
          <w:rFonts w:ascii="Cambria" w:hAnsi="Cambria" w:cs="Calibri"/>
        </w:rPr>
        <w:t>Ehrke</w:t>
      </w:r>
      <w:proofErr w:type="spellEnd"/>
      <w:r w:rsidRPr="00AB2BFE">
        <w:rPr>
          <w:rFonts w:ascii="Cambria" w:hAnsi="Cambria" w:cs="Calibri"/>
        </w:rPr>
        <w:t>, Embrace United Church of Christ</w:t>
      </w:r>
      <w:r w:rsidRPr="00AB2BFE">
        <w:rPr>
          <w:rFonts w:ascii="Cambria" w:hAnsi="Cambria" w:cs="Calibri"/>
        </w:rPr>
        <w:br/>
        <w:t xml:space="preserve">Rev. Kristin </w:t>
      </w:r>
      <w:proofErr w:type="spellStart"/>
      <w:r w:rsidRPr="00AB2BFE">
        <w:rPr>
          <w:rFonts w:ascii="Cambria" w:hAnsi="Cambria" w:cs="Calibri"/>
        </w:rPr>
        <w:t>Klade</w:t>
      </w:r>
      <w:proofErr w:type="spellEnd"/>
      <w:r w:rsidRPr="00AB2BFE">
        <w:rPr>
          <w:rFonts w:ascii="Cambria" w:hAnsi="Cambria" w:cs="Calibri"/>
        </w:rPr>
        <w:t xml:space="preserve">, Kyrie Pub Church </w:t>
      </w:r>
    </w:p>
    <w:p w14:paraId="737BE163" w14:textId="77777777" w:rsidR="00A063B4" w:rsidRDefault="00591C43" w:rsidP="00AB2BFE">
      <w:pPr>
        <w:autoSpaceDE w:val="0"/>
        <w:autoSpaceDN w:val="0"/>
        <w:adjustRightInd w:val="0"/>
        <w:spacing w:after="240" w:line="276" w:lineRule="auto"/>
        <w:contextualSpacing/>
        <w:rPr>
          <w:rFonts w:ascii="Cambria" w:hAnsi="Cambria" w:cs="Calibri"/>
        </w:rPr>
      </w:pPr>
      <w:r w:rsidRPr="00AB2BFE">
        <w:rPr>
          <w:rFonts w:ascii="Cambria" w:hAnsi="Cambria" w:cs="Calibri"/>
        </w:rPr>
        <w:t xml:space="preserve">Cantor Sheri Allen, </w:t>
      </w:r>
      <w:proofErr w:type="spellStart"/>
      <w:r w:rsidRPr="00AB2BFE">
        <w:rPr>
          <w:rFonts w:ascii="Cambria" w:hAnsi="Cambria" w:cs="Calibri"/>
        </w:rPr>
        <w:t>Makom</w:t>
      </w:r>
      <w:proofErr w:type="spellEnd"/>
      <w:r w:rsidRPr="00AB2BFE">
        <w:rPr>
          <w:rFonts w:ascii="Cambria" w:hAnsi="Cambria" w:cs="Calibri"/>
        </w:rPr>
        <w:t xml:space="preserve"> </w:t>
      </w:r>
      <w:proofErr w:type="spellStart"/>
      <w:r w:rsidRPr="00AB2BFE">
        <w:rPr>
          <w:rFonts w:ascii="Cambria" w:hAnsi="Cambria" w:cs="Calibri"/>
        </w:rPr>
        <w:t>Shelanu</w:t>
      </w:r>
      <w:proofErr w:type="spellEnd"/>
      <w:r w:rsidRPr="00AB2BFE">
        <w:rPr>
          <w:rFonts w:ascii="Cambria" w:hAnsi="Cambria" w:cs="Calibri"/>
        </w:rPr>
        <w:t xml:space="preserve"> Congregation</w:t>
      </w:r>
      <w:r w:rsidRPr="00AB2BFE">
        <w:rPr>
          <w:rFonts w:ascii="Cambria" w:hAnsi="Cambria" w:cs="Calibri"/>
        </w:rPr>
        <w:br/>
        <w:t xml:space="preserve">Father John </w:t>
      </w:r>
      <w:proofErr w:type="spellStart"/>
      <w:r w:rsidRPr="00AB2BFE">
        <w:rPr>
          <w:rFonts w:ascii="Cambria" w:hAnsi="Cambria" w:cs="Calibri"/>
        </w:rPr>
        <w:t>Luft</w:t>
      </w:r>
      <w:proofErr w:type="spellEnd"/>
      <w:r w:rsidRPr="00AB2BFE">
        <w:rPr>
          <w:rFonts w:ascii="Cambria" w:hAnsi="Cambria" w:cs="Calibri"/>
        </w:rPr>
        <w:t xml:space="preserve">, Saint Anne Mother of Mary Independent Catholic Church </w:t>
      </w:r>
    </w:p>
    <w:p w14:paraId="1232D9F7" w14:textId="77777777" w:rsidR="00A063B4" w:rsidRDefault="00591C43" w:rsidP="00AB2BFE">
      <w:pPr>
        <w:autoSpaceDE w:val="0"/>
        <w:autoSpaceDN w:val="0"/>
        <w:adjustRightInd w:val="0"/>
        <w:spacing w:after="240" w:line="276" w:lineRule="auto"/>
        <w:contextualSpacing/>
        <w:rPr>
          <w:rFonts w:ascii="Cambria" w:hAnsi="Cambria" w:cs="Calibri"/>
        </w:rPr>
      </w:pPr>
      <w:r w:rsidRPr="00AB2BFE">
        <w:rPr>
          <w:rFonts w:ascii="Cambria" w:hAnsi="Cambria" w:cs="Calibri"/>
        </w:rPr>
        <w:t>Rev. Allison Liles, St. Stephen’s Episcopal Church</w:t>
      </w:r>
      <w:r w:rsidRPr="00AB2BFE">
        <w:rPr>
          <w:rFonts w:ascii="Cambria" w:hAnsi="Cambria" w:cs="Calibri"/>
        </w:rPr>
        <w:br/>
        <w:t>Rev. Curtis Smith, Trinity Metropolitan Community Church</w:t>
      </w:r>
      <w:r w:rsidRPr="00AB2BFE">
        <w:rPr>
          <w:rFonts w:ascii="Cambria" w:hAnsi="Cambria" w:cs="Calibri"/>
        </w:rPr>
        <w:br/>
        <w:t xml:space="preserve">Rev. Jeremy Skaggs, Welcome Table Christian Church (Disciples of Christ) </w:t>
      </w:r>
    </w:p>
    <w:p w14:paraId="07AF0692" w14:textId="72827797" w:rsidR="00591C43" w:rsidRPr="00AB2BFE" w:rsidRDefault="00591C43" w:rsidP="00AB2BFE">
      <w:pPr>
        <w:autoSpaceDE w:val="0"/>
        <w:autoSpaceDN w:val="0"/>
        <w:adjustRightInd w:val="0"/>
        <w:spacing w:after="240" w:line="276" w:lineRule="auto"/>
        <w:contextualSpacing/>
        <w:rPr>
          <w:rFonts w:ascii="Cambria" w:hAnsi="Cambria" w:cs="Cambria"/>
          <w:b/>
          <w:bCs/>
          <w:color w:val="000000"/>
        </w:rPr>
      </w:pPr>
      <w:r w:rsidRPr="00AB2BFE">
        <w:rPr>
          <w:rFonts w:ascii="Cambria" w:hAnsi="Cambria" w:cs="Calibri"/>
        </w:rPr>
        <w:t>Rev. Kate McGee, Westminster Presbyterian Church (PCUSA)</w:t>
      </w:r>
      <w:r w:rsidRPr="00AB2BFE">
        <w:rPr>
          <w:rFonts w:ascii="Cambria" w:hAnsi="Cambria" w:cs="Calibri"/>
        </w:rPr>
        <w:br/>
        <w:t xml:space="preserve">Rev. Jeremy Pope, community chaplain </w:t>
      </w:r>
    </w:p>
    <w:p w14:paraId="7AEE2305"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p>
    <w:p w14:paraId="6D76F60B"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w:t>
      </w:r>
    </w:p>
    <w:p w14:paraId="07C9F2AB"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w:t>
      </w:r>
    </w:p>
    <w:p w14:paraId="696F4889" w14:textId="77777777" w:rsidR="00591C43" w:rsidRPr="00AB2BFE" w:rsidRDefault="00591C43" w:rsidP="00AB2BFE">
      <w:pPr>
        <w:autoSpaceDE w:val="0"/>
        <w:autoSpaceDN w:val="0"/>
        <w:adjustRightInd w:val="0"/>
        <w:spacing w:after="240" w:line="276" w:lineRule="auto"/>
        <w:contextualSpacing/>
        <w:rPr>
          <w:rFonts w:ascii="Cambria" w:hAnsi="Cambria" w:cs="Helvetica"/>
          <w:color w:val="000000"/>
        </w:rPr>
      </w:pPr>
      <w:r w:rsidRPr="00AB2BFE">
        <w:rPr>
          <w:rFonts w:ascii="Cambria" w:hAnsi="Cambria" w:cs="Cambria"/>
          <w:color w:val="000000"/>
        </w:rPr>
        <w:t> </w:t>
      </w:r>
    </w:p>
    <w:p w14:paraId="6D3E955F" w14:textId="77777777" w:rsidR="00591C43" w:rsidRPr="00AB2BFE" w:rsidRDefault="00591C43" w:rsidP="00AB2BFE">
      <w:pPr>
        <w:autoSpaceDE w:val="0"/>
        <w:autoSpaceDN w:val="0"/>
        <w:adjustRightInd w:val="0"/>
        <w:spacing w:after="240" w:line="276" w:lineRule="auto"/>
        <w:rPr>
          <w:rFonts w:ascii="Cambria" w:hAnsi="Cambria" w:cs="Helvetica"/>
          <w:color w:val="000000"/>
        </w:rPr>
      </w:pPr>
      <w:r w:rsidRPr="00AB2BFE">
        <w:rPr>
          <w:rFonts w:ascii="Cambria" w:hAnsi="Cambria" w:cs="Cambria"/>
          <w:color w:val="000000"/>
        </w:rPr>
        <w:t> </w:t>
      </w:r>
    </w:p>
    <w:p w14:paraId="14F5430B" w14:textId="77777777" w:rsidR="00591C43" w:rsidRPr="00AB2BFE" w:rsidRDefault="00591C43" w:rsidP="00AB2BFE">
      <w:pPr>
        <w:autoSpaceDE w:val="0"/>
        <w:autoSpaceDN w:val="0"/>
        <w:adjustRightInd w:val="0"/>
        <w:spacing w:after="240" w:line="276" w:lineRule="auto"/>
        <w:rPr>
          <w:rFonts w:ascii="Cambria" w:hAnsi="Cambria" w:cs="Helvetica"/>
          <w:color w:val="000000"/>
        </w:rPr>
      </w:pPr>
      <w:r w:rsidRPr="00AB2BFE">
        <w:rPr>
          <w:rFonts w:ascii="Cambria" w:hAnsi="Cambria" w:cs="Cambria"/>
          <w:color w:val="000000"/>
        </w:rPr>
        <w:t> </w:t>
      </w:r>
    </w:p>
    <w:p w14:paraId="2019B545" w14:textId="77777777" w:rsidR="00591C43" w:rsidRPr="00AB2BFE" w:rsidRDefault="00591C43" w:rsidP="00AB2BFE">
      <w:pPr>
        <w:autoSpaceDE w:val="0"/>
        <w:autoSpaceDN w:val="0"/>
        <w:adjustRightInd w:val="0"/>
        <w:spacing w:after="240" w:line="276" w:lineRule="auto"/>
        <w:rPr>
          <w:rFonts w:ascii="Cambria" w:hAnsi="Cambria" w:cs="Helvetica"/>
          <w:color w:val="000000"/>
        </w:rPr>
      </w:pPr>
      <w:r w:rsidRPr="00AB2BFE">
        <w:rPr>
          <w:rFonts w:ascii="Cambria" w:hAnsi="Cambria" w:cs="Cambria"/>
          <w:color w:val="000000"/>
        </w:rPr>
        <w:t> </w:t>
      </w:r>
    </w:p>
    <w:p w14:paraId="154BDB5B" w14:textId="77777777" w:rsidR="00591C43" w:rsidRPr="00AB2BFE" w:rsidRDefault="00591C43" w:rsidP="00AB2BFE">
      <w:pPr>
        <w:autoSpaceDE w:val="0"/>
        <w:autoSpaceDN w:val="0"/>
        <w:adjustRightInd w:val="0"/>
        <w:spacing w:after="240" w:line="276" w:lineRule="auto"/>
        <w:rPr>
          <w:rFonts w:ascii="Cambria" w:hAnsi="Cambria" w:cs="Helvetica"/>
          <w:color w:val="000000"/>
        </w:rPr>
      </w:pPr>
      <w:r w:rsidRPr="00AB2BFE">
        <w:rPr>
          <w:rFonts w:ascii="Cambria" w:hAnsi="Cambria" w:cs="Cambria"/>
          <w:color w:val="000000"/>
        </w:rPr>
        <w:t> </w:t>
      </w:r>
    </w:p>
    <w:p w14:paraId="1A2AE9E2" w14:textId="77777777" w:rsidR="00591C43" w:rsidRPr="00AB2BFE" w:rsidRDefault="00591C43" w:rsidP="00AB2BFE">
      <w:pPr>
        <w:autoSpaceDE w:val="0"/>
        <w:autoSpaceDN w:val="0"/>
        <w:adjustRightInd w:val="0"/>
        <w:spacing w:after="240" w:line="276" w:lineRule="auto"/>
        <w:rPr>
          <w:rFonts w:ascii="Cambria" w:hAnsi="Cambria" w:cs="Helvetica"/>
          <w:color w:val="000000"/>
        </w:rPr>
      </w:pPr>
      <w:r w:rsidRPr="00AB2BFE">
        <w:rPr>
          <w:rFonts w:ascii="Cambria" w:hAnsi="Cambria" w:cs="Cambria"/>
          <w:color w:val="000000"/>
        </w:rPr>
        <w:t> </w:t>
      </w:r>
    </w:p>
    <w:p w14:paraId="7B5B42F0" w14:textId="77777777" w:rsidR="00591C43" w:rsidRPr="00AB2BFE" w:rsidRDefault="00591C43" w:rsidP="00AB2BFE">
      <w:pPr>
        <w:autoSpaceDE w:val="0"/>
        <w:autoSpaceDN w:val="0"/>
        <w:adjustRightInd w:val="0"/>
        <w:spacing w:after="240" w:line="276" w:lineRule="auto"/>
        <w:rPr>
          <w:rFonts w:ascii="Cambria" w:hAnsi="Cambria" w:cs="Helvetica"/>
          <w:color w:val="000000"/>
        </w:rPr>
      </w:pPr>
      <w:r w:rsidRPr="00AB2BFE">
        <w:rPr>
          <w:rFonts w:ascii="Cambria" w:hAnsi="Cambria" w:cs="Cambria"/>
          <w:color w:val="000000"/>
        </w:rPr>
        <w:t> </w:t>
      </w:r>
    </w:p>
    <w:p w14:paraId="31A87243" w14:textId="77777777" w:rsidR="00591C43" w:rsidRPr="00AB2BFE" w:rsidRDefault="00591C43" w:rsidP="00AB2BFE">
      <w:pPr>
        <w:spacing w:before="100" w:beforeAutospacing="1" w:after="160" w:line="276" w:lineRule="auto"/>
        <w:rPr>
          <w:rFonts w:ascii="Cambria" w:eastAsia="Times New Roman" w:hAnsi="Cambria" w:cs="Times New Roman"/>
          <w:color w:val="000000"/>
        </w:rPr>
      </w:pPr>
    </w:p>
    <w:p w14:paraId="6748381C" w14:textId="589D7B50" w:rsidR="00591C43" w:rsidRPr="00AB2BFE" w:rsidRDefault="00591C43" w:rsidP="00AB2BFE">
      <w:pPr>
        <w:spacing w:line="276" w:lineRule="auto"/>
        <w:rPr>
          <w:rFonts w:ascii="Cambria" w:eastAsia="Times New Roman" w:hAnsi="Cambria" w:cs="Times New Roman"/>
          <w:color w:val="000000"/>
        </w:rPr>
      </w:pPr>
    </w:p>
    <w:p w14:paraId="2C90908B" w14:textId="4105EE3A" w:rsidR="00591C43" w:rsidRPr="00AB2BFE" w:rsidRDefault="00591C43" w:rsidP="00AB2BFE">
      <w:pPr>
        <w:spacing w:line="276" w:lineRule="auto"/>
        <w:rPr>
          <w:rFonts w:ascii="Cambria" w:eastAsia="Times New Roman" w:hAnsi="Cambria" w:cs="Times New Roman"/>
          <w:color w:val="000000"/>
        </w:rPr>
      </w:pPr>
    </w:p>
    <w:p w14:paraId="1B90F6B9" w14:textId="2355CDE8" w:rsidR="00591C43" w:rsidRPr="00AB2BFE" w:rsidRDefault="00591C43" w:rsidP="00AB2BFE">
      <w:pPr>
        <w:spacing w:line="276" w:lineRule="auto"/>
        <w:rPr>
          <w:rFonts w:ascii="Cambria" w:eastAsia="Times New Roman" w:hAnsi="Cambria" w:cs="Times New Roman"/>
          <w:color w:val="000000"/>
        </w:rPr>
      </w:pPr>
    </w:p>
    <w:p w14:paraId="2DC907B0" w14:textId="1438AC94" w:rsidR="00591C43" w:rsidRPr="00AB2BFE" w:rsidRDefault="00591C43" w:rsidP="00AB2BFE">
      <w:pPr>
        <w:spacing w:line="276" w:lineRule="auto"/>
        <w:rPr>
          <w:rFonts w:ascii="Cambria" w:eastAsia="Times New Roman" w:hAnsi="Cambria" w:cs="Times New Roman"/>
          <w:color w:val="000000"/>
        </w:rPr>
      </w:pPr>
    </w:p>
    <w:p w14:paraId="5D4161BC" w14:textId="77777777" w:rsidR="00591C43" w:rsidRPr="00AB2BFE" w:rsidRDefault="00591C43" w:rsidP="00AB2BFE">
      <w:pPr>
        <w:spacing w:line="276" w:lineRule="auto"/>
        <w:rPr>
          <w:rStyle w:val="apple-converted-space"/>
          <w:rFonts w:ascii="Cambria" w:hAnsi="Cambria"/>
          <w:color w:val="000000"/>
        </w:rPr>
      </w:pPr>
    </w:p>
    <w:p w14:paraId="59EA3A13" w14:textId="77777777" w:rsidR="00591C43" w:rsidRPr="00AB2BFE" w:rsidRDefault="00591C43" w:rsidP="00AB2BFE">
      <w:pPr>
        <w:spacing w:line="276" w:lineRule="auto"/>
        <w:rPr>
          <w:rFonts w:ascii="Cambria" w:hAnsi="Cambria"/>
        </w:rPr>
      </w:pPr>
    </w:p>
    <w:sectPr w:rsidR="00591C43" w:rsidRPr="00AB2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43"/>
    <w:rsid w:val="00591C43"/>
    <w:rsid w:val="00A063B4"/>
    <w:rsid w:val="00AB2BFE"/>
    <w:rsid w:val="00E8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74628"/>
  <w15:chartTrackingRefBased/>
  <w15:docId w15:val="{83F4D72E-006A-AF4C-B864-6C5044D0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1C43"/>
  </w:style>
  <w:style w:type="paragraph" w:styleId="NormalWeb">
    <w:name w:val="Normal (Web)"/>
    <w:basedOn w:val="Normal"/>
    <w:uiPriority w:val="99"/>
    <w:semiHidden/>
    <w:unhideWhenUsed/>
    <w:rsid w:val="00591C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74082">
      <w:bodyDiv w:val="1"/>
      <w:marLeft w:val="0"/>
      <w:marRight w:val="0"/>
      <w:marTop w:val="0"/>
      <w:marBottom w:val="0"/>
      <w:divBdr>
        <w:top w:val="none" w:sz="0" w:space="0" w:color="auto"/>
        <w:left w:val="none" w:sz="0" w:space="0" w:color="auto"/>
        <w:bottom w:val="none" w:sz="0" w:space="0" w:color="auto"/>
        <w:right w:val="none" w:sz="0" w:space="0" w:color="auto"/>
      </w:divBdr>
      <w:divsChild>
        <w:div w:id="2089693219">
          <w:marLeft w:val="0"/>
          <w:marRight w:val="0"/>
          <w:marTop w:val="0"/>
          <w:marBottom w:val="0"/>
          <w:divBdr>
            <w:top w:val="none" w:sz="0" w:space="0" w:color="auto"/>
            <w:left w:val="none" w:sz="0" w:space="0" w:color="auto"/>
            <w:bottom w:val="none" w:sz="0" w:space="0" w:color="auto"/>
            <w:right w:val="none" w:sz="0" w:space="0" w:color="auto"/>
          </w:divBdr>
        </w:div>
      </w:divsChild>
    </w:div>
    <w:div w:id="1187518461">
      <w:bodyDiv w:val="1"/>
      <w:marLeft w:val="0"/>
      <w:marRight w:val="0"/>
      <w:marTop w:val="0"/>
      <w:marBottom w:val="0"/>
      <w:divBdr>
        <w:top w:val="none" w:sz="0" w:space="0" w:color="auto"/>
        <w:left w:val="none" w:sz="0" w:space="0" w:color="auto"/>
        <w:bottom w:val="none" w:sz="0" w:space="0" w:color="auto"/>
        <w:right w:val="none" w:sz="0" w:space="0" w:color="auto"/>
      </w:divBdr>
      <w:divsChild>
        <w:div w:id="1643656828">
          <w:marLeft w:val="0"/>
          <w:marRight w:val="0"/>
          <w:marTop w:val="0"/>
          <w:marBottom w:val="0"/>
          <w:divBdr>
            <w:top w:val="none" w:sz="0" w:space="0" w:color="auto"/>
            <w:left w:val="none" w:sz="0" w:space="0" w:color="auto"/>
            <w:bottom w:val="none" w:sz="0" w:space="0" w:color="auto"/>
            <w:right w:val="none" w:sz="0" w:space="0" w:color="auto"/>
          </w:divBdr>
          <w:divsChild>
            <w:div w:id="1365403895">
              <w:marLeft w:val="0"/>
              <w:marRight w:val="0"/>
              <w:marTop w:val="0"/>
              <w:marBottom w:val="0"/>
              <w:divBdr>
                <w:top w:val="none" w:sz="0" w:space="0" w:color="auto"/>
                <w:left w:val="none" w:sz="0" w:space="0" w:color="auto"/>
                <w:bottom w:val="none" w:sz="0" w:space="0" w:color="auto"/>
                <w:right w:val="none" w:sz="0" w:space="0" w:color="auto"/>
              </w:divBdr>
              <w:divsChild>
                <w:div w:id="15208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allen</dc:creator>
  <cp:keywords/>
  <dc:description/>
  <cp:lastModifiedBy>sheri allen</cp:lastModifiedBy>
  <cp:revision>4</cp:revision>
  <dcterms:created xsi:type="dcterms:W3CDTF">2022-12-12T22:01:00Z</dcterms:created>
  <dcterms:modified xsi:type="dcterms:W3CDTF">2022-12-13T14:49:00Z</dcterms:modified>
</cp:coreProperties>
</file>